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7D88" w:rsidP="00C17D88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5-633-2106/2024</w:t>
      </w:r>
    </w:p>
    <w:p w:rsidR="00C17D88" w:rsidRPr="00F26A7E" w:rsidP="00F26A7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A7E">
        <w:rPr>
          <w:rFonts w:ascii="Times New Roman" w:hAnsi="Times New Roman" w:cs="Times New Roman"/>
          <w:bCs/>
          <w:sz w:val="24"/>
          <w:szCs w:val="24"/>
        </w:rPr>
        <w:t>86MS0046-01-2024-003802-21</w:t>
      </w:r>
    </w:p>
    <w:p w:rsidR="00C17D88" w:rsidP="00C17D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C17D88" w:rsidP="00C17D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 мая 2024 года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г. Нижневартовск 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 судебного района города окружного значения Нижневартовска Ханты-Мансийского автономного округа - Югры Аксенова Е.В., рассмотрев материалы дела об административном правонарушении в отношении: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Должностного лица – Бойко Татьяны Николаевны,</w:t>
      </w:r>
      <w:r>
        <w:rPr>
          <w:rFonts w:ascii="Times New Roman" w:eastAsia="Times New Roman" w:hAnsi="Times New Roman" w:cs="Times New Roman"/>
          <w:sz w:val="24"/>
        </w:rPr>
        <w:t xml:space="preserve"> родившейся ***</w:t>
      </w:r>
      <w:r>
        <w:rPr>
          <w:rFonts w:ascii="Times New Roman" w:eastAsia="Times New Roman" w:hAnsi="Times New Roman" w:cs="Times New Roman"/>
          <w:sz w:val="24"/>
        </w:rPr>
        <w:t xml:space="preserve"> года в городе ***</w:t>
      </w:r>
      <w:r>
        <w:rPr>
          <w:rFonts w:ascii="Times New Roman" w:eastAsia="Times New Roman" w:hAnsi="Times New Roman" w:cs="Times New Roman"/>
          <w:sz w:val="24"/>
        </w:rPr>
        <w:t>, директора ***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***</w:t>
      </w:r>
      <w:r>
        <w:rPr>
          <w:rFonts w:ascii="Times New Roman" w:eastAsia="Times New Roman" w:hAnsi="Times New Roman" w:cs="Times New Roman"/>
          <w:sz w:val="24"/>
        </w:rPr>
        <w:t>, ИНН ***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17D88" w:rsidP="00C17D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C17D88" w:rsidP="00C17D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Бойко Т.Н., являясь директором ООО «Бойвита», зарегистрированного</w:t>
      </w:r>
      <w:r>
        <w:rPr>
          <w:rFonts w:ascii="Times New Roman" w:eastAsia="Times New Roman" w:hAnsi="Times New Roman" w:cs="Times New Roman"/>
          <w:sz w:val="24"/>
        </w:rPr>
        <w:t xml:space="preserve"> по адресу: ***</w:t>
      </w:r>
      <w:r>
        <w:rPr>
          <w:rFonts w:ascii="Times New Roman" w:eastAsia="Times New Roman" w:hAnsi="Times New Roman" w:cs="Times New Roman"/>
          <w:sz w:val="24"/>
        </w:rPr>
        <w:t>,  что</w:t>
      </w:r>
      <w:r>
        <w:rPr>
          <w:rFonts w:ascii="Times New Roman" w:eastAsia="Times New Roman" w:hAnsi="Times New Roman" w:cs="Times New Roman"/>
          <w:sz w:val="24"/>
        </w:rPr>
        <w:t xml:space="preserve"> подтверждается выпиской из ЕГРЮЛ,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не представил в Межрайонную ИФНС России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по Ханты-Мансийскому автономному округу – Югре бухгалтерскую отчетность за 12 месяцев 2023 года, срок предс</w:t>
      </w:r>
      <w:r>
        <w:rPr>
          <w:rFonts w:ascii="Times New Roman" w:eastAsia="Times New Roman" w:hAnsi="Times New Roman" w:cs="Times New Roman"/>
          <w:spacing w:val="1"/>
          <w:sz w:val="24"/>
        </w:rPr>
        <w:t>тавления не позднее 01.04.2024 года, фактически отчетность не представлена, в результате чего нарушены требования п. 5.1 ч. 1 ст. 23 НК РФ.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Бойко Т.Н.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явилась, о причинах неявки суд не уведомила, о месте и времени рассмотрения дела </w:t>
      </w:r>
      <w:r>
        <w:rPr>
          <w:rFonts w:ascii="Times New Roman" w:eastAsia="Times New Roman" w:hAnsi="Times New Roman" w:cs="Times New Roman"/>
          <w:sz w:val="24"/>
        </w:rPr>
        <w:t>об административном правонарушении уведомлен надлежащим образом, посредством направления уведомления Почтой России.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</w:t>
      </w:r>
      <w:r>
        <w:rPr>
          <w:rFonts w:ascii="Times New Roman" w:eastAsia="Times New Roman" w:hAnsi="Times New Roman" w:cs="Times New Roman"/>
          <w:sz w:val="24"/>
        </w:rPr>
        <w:t xml:space="preserve">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</w:t>
      </w:r>
      <w:r>
        <w:rPr>
          <w:rFonts w:ascii="Times New Roman" w:eastAsia="Times New Roman" w:hAnsi="Times New Roman" w:cs="Times New Roman"/>
          <w:sz w:val="24"/>
        </w:rPr>
        <w:t>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</w:t>
      </w:r>
      <w:r>
        <w:rPr>
          <w:rFonts w:ascii="Times New Roman" w:eastAsia="Times New Roman" w:hAnsi="Times New Roman" w:cs="Times New Roman"/>
          <w:sz w:val="24"/>
        </w:rPr>
        <w:t>ворения.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Бойко Т.Н.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судья, исследовав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86032413500018100001 от 14.05.2024 года;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Бойко Т.Н. 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необходимости явки в административный орган для составления п</w:t>
      </w:r>
      <w:r>
        <w:rPr>
          <w:rFonts w:ascii="Times New Roman" w:eastAsia="Times New Roman" w:hAnsi="Times New Roman" w:cs="Times New Roman"/>
          <w:sz w:val="24"/>
        </w:rPr>
        <w:t xml:space="preserve">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отчет об отслеживании почтового отправления; выписку из ЕГРЮЛ в отношении </w:t>
      </w:r>
      <w:r>
        <w:rPr>
          <w:rFonts w:ascii="Times New Roman" w:eastAsia="Times New Roman" w:hAnsi="Times New Roman" w:cs="Times New Roman"/>
          <w:sz w:val="24"/>
        </w:rPr>
        <w:t>ЮЛ, сведения о предоставлении декларации (расчета), сведения из ЕРСМиСП</w:t>
      </w:r>
      <w:r>
        <w:rPr>
          <w:rFonts w:ascii="Times New Roman" w:eastAsia="Times New Roman" w:hAnsi="Times New Roman" w:cs="Times New Roman"/>
          <w:spacing w:val="1"/>
          <w:sz w:val="24"/>
        </w:rPr>
        <w:t>; справка,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приходит к следующему.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 п. 5.1 ч. 1 ст.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</w:t>
      </w:r>
      <w:r>
        <w:rPr>
          <w:rFonts w:ascii="Times New Roman" w:eastAsia="Times New Roman" w:hAnsi="Times New Roman" w:cs="Times New Roman"/>
          <w:spacing w:val="1"/>
          <w:sz w:val="24"/>
        </w:rPr>
        <w:t>ой (финансовой) отчетности в соответствии с Федеральным законом от 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</w:t>
      </w:r>
      <w:r>
        <w:rPr>
          <w:rFonts w:ascii="Times New Roman" w:eastAsia="Times New Roman" w:hAnsi="Times New Roman" w:cs="Times New Roman"/>
          <w:spacing w:val="1"/>
          <w:sz w:val="24"/>
        </w:rPr>
        <w:t>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</w:t>
      </w:r>
      <w:r>
        <w:rPr>
          <w:rFonts w:ascii="Times New Roman" w:eastAsia="Times New Roman" w:hAnsi="Times New Roman" w:cs="Times New Roman"/>
          <w:spacing w:val="1"/>
          <w:sz w:val="24"/>
        </w:rPr>
        <w:t>сть, если иное не предусмотрено настоящим подпунктом.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Бухгалтерская отчетность за 12 месяцев 2023 года должна была быть предоставлена не позднее 01.04.2024 года, фактически отчетность не представлена в установленный срок.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</w:t>
      </w:r>
      <w:r>
        <w:rPr>
          <w:rFonts w:ascii="Times New Roman" w:eastAsia="Times New Roman" w:hAnsi="Times New Roman" w:cs="Times New Roman"/>
          <w:spacing w:val="1"/>
          <w:sz w:val="24"/>
        </w:rPr>
        <w:t>а в их совокупности, мировой судья приходит к выводу, что Бойко Т.Н.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совершила административное правонарушение, предусмотренное ч. 1 ст. 15.6 Кодекса РФ об АП, которая предусматривает административную ответственность за непредставление в установленный зако</w:t>
      </w:r>
      <w:r>
        <w:rPr>
          <w:rFonts w:ascii="Times New Roman" w:eastAsia="Times New Roman" w:hAnsi="Times New Roman" w:cs="Times New Roman"/>
          <w:spacing w:val="1"/>
          <w:sz w:val="24"/>
        </w:rPr>
        <w:t>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дений в неполном объеме или в искаженном виде. 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</w:t>
      </w:r>
      <w:r>
        <w:rPr>
          <w:rFonts w:ascii="Times New Roman" w:eastAsia="Times New Roman" w:hAnsi="Times New Roman" w:cs="Times New Roman"/>
          <w:spacing w:val="1"/>
          <w:sz w:val="24"/>
        </w:rPr>
        <w:t>редусмотренных ст. ст. 4.2 и 4.3 Кодекса РФ об АП и считает, что Бойко Т.Н. необходимо назначить административное наказание в виде штрафа.</w:t>
      </w:r>
    </w:p>
    <w:p w:rsidR="00C17D88" w:rsidP="00C17D88">
      <w:pPr>
        <w:spacing w:before="5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 административных правонарушениях, миро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вой судья</w:t>
      </w:r>
    </w:p>
    <w:p w:rsidR="00C17D88" w:rsidP="00C17D88">
      <w:pPr>
        <w:spacing w:before="5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17D88" w:rsidP="00C17D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ПОСТАНОВИЛ:</w:t>
      </w:r>
    </w:p>
    <w:p w:rsidR="00C17D88" w:rsidP="00C17D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Директора ООО «Бойвита», Бойко Татьяну Николаевну признать виновной в совершении административного правонарушения, предусмотренного ч. 1 ст. 15.6 КоАП РФ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 назначить ему административное наказание в виде штрафа в размере 300 (триста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) рублей.</w:t>
      </w:r>
    </w:p>
    <w:p w:rsidR="00C17D88" w:rsidRPr="00C17D88" w:rsidP="00C17D88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A7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</w:t>
      </w:r>
      <w:r w:rsidRPr="00F26A7E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26A7E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F26A7E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</w:t>
      </w:r>
      <w:r w:rsidRPr="00F26A7E">
        <w:rPr>
          <w:rFonts w:ascii="Times New Roman" w:eastAsia="Times New Roman" w:hAnsi="Times New Roman" w:cs="Times New Roman"/>
          <w:color w:val="006600"/>
          <w:sz w:val="24"/>
          <w:szCs w:val="24"/>
        </w:rPr>
        <w:t>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F26A7E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F26A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</w:t>
      </w:r>
      <w:r w:rsidRPr="00F26A7E">
        <w:rPr>
          <w:rFonts w:ascii="Times New Roman" w:hAnsi="Times New Roman" w:cs="Times New Roman"/>
          <w:color w:val="FF0000"/>
          <w:sz w:val="24"/>
          <w:szCs w:val="24"/>
        </w:rPr>
        <w:t>72011601153010006140</w:t>
      </w:r>
      <w:r w:rsidRPr="00C17D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Pr="00C17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D8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УИН </w:t>
      </w:r>
      <w:r w:rsidRPr="00F26A7E" w:rsidR="00F26A7E">
        <w:rPr>
          <w:rFonts w:ascii="Times New Roman" w:eastAsia="Times New Roman" w:hAnsi="Times New Roman" w:cs="Times New Roman"/>
          <w:b/>
          <w:sz w:val="24"/>
          <w:szCs w:val="24"/>
        </w:rPr>
        <w:t>0412365400465006332415127</w:t>
      </w:r>
      <w:r w:rsidRPr="00C17D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color w:val="000000"/>
          <w:spacing w:val="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ветственности по ч. 1 ст. 20.25 Кодекса РФ об административных правонарушениях. 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ascii="Times New Roman" w:eastAsia="Segoe UI Symbol" w:hAnsi="Times New Roman" w:cs="Times New Roman"/>
          <w:color w:val="000000"/>
          <w:spacing w:val="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6.  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Мировой судья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Е.В. Аксенова</w:t>
      </w:r>
    </w:p>
    <w:p w:rsidR="00C17D88" w:rsidP="00C17D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sectPr w:rsidSect="00F26A7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6"/>
    <w:rsid w:val="002F2F88"/>
    <w:rsid w:val="003078F6"/>
    <w:rsid w:val="00C17D88"/>
    <w:rsid w:val="00E36346"/>
    <w:rsid w:val="00F26A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33FDF0-EF44-42BB-BA83-04E75646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88"/>
    <w:pPr>
      <w:spacing w:line="25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